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3744" w14:textId="77777777" w:rsidR="003C5181" w:rsidRDefault="003C5181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6AA8E2" w14:textId="45DE230D" w:rsidR="003C5181" w:rsidRDefault="003C5181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October</w:t>
      </w:r>
      <w:r w:rsidR="007F34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66E5F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2021</w:t>
      </w:r>
    </w:p>
    <w:p w14:paraId="75F388A7" w14:textId="1ACE7431" w:rsidR="00E66E5F" w:rsidRDefault="00E66E5F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4C49A6" w14:textId="3C53C91A" w:rsidR="00E66E5F" w:rsidRDefault="00E66E5F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AUTHOR GUIDELINES</w:t>
      </w:r>
    </w:p>
    <w:p w14:paraId="39270389" w14:textId="77777777" w:rsidR="003C5181" w:rsidRDefault="003C5181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B93C60" w14:textId="77777777" w:rsidR="003C5181" w:rsidRDefault="003C5181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0FBA19" w14:textId="5CD9F901" w:rsidR="005810DA" w:rsidRDefault="005810DA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Dear </w:t>
      </w:r>
      <w:r w:rsidR="00DC3995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uthors,</w:t>
      </w:r>
    </w:p>
    <w:p w14:paraId="4EE9512A" w14:textId="77777777" w:rsidR="005810DA" w:rsidRDefault="005810DA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B73FDB" w14:textId="38B64F7F" w:rsidR="00C91F95" w:rsidRDefault="005810DA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 want to give you the potential timeline and responsibility list in order </w:t>
      </w:r>
    </w:p>
    <w:p w14:paraId="4C0021AB" w14:textId="77777777" w:rsidR="00C91F95" w:rsidRDefault="00C91F95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E82355" w14:textId="06149621" w:rsidR="000F56AD" w:rsidRPr="00E66E5F" w:rsidRDefault="005810DA" w:rsidP="00E66E5F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to keep things organized</w:t>
      </w:r>
      <w:r w:rsidR="00895B70">
        <w:rPr>
          <w:rFonts w:ascii="Arial" w:hAnsi="Arial" w:cs="Arial"/>
          <w:b/>
          <w:bCs/>
          <w:color w:val="000000"/>
          <w:sz w:val="24"/>
          <w:szCs w:val="24"/>
        </w:rPr>
        <w:t xml:space="preserve"> and on schedule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84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If you have any questions </w:t>
      </w:r>
    </w:p>
    <w:p w14:paraId="7DE44AC7" w14:textId="77777777" w:rsidR="000F56AD" w:rsidRDefault="000F56AD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9536A3" w14:textId="77777777" w:rsidR="000F56AD" w:rsidRDefault="005810DA" w:rsidP="000F56AD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please do not hesitate to email Nancy</w:t>
      </w:r>
      <w:r w:rsidR="005B2A1F">
        <w:rPr>
          <w:rFonts w:ascii="Arial" w:hAnsi="Arial" w:cs="Arial"/>
          <w:b/>
          <w:bCs/>
          <w:color w:val="000000"/>
          <w:sz w:val="24"/>
          <w:szCs w:val="24"/>
        </w:rPr>
        <w:t xml:space="preserve"> or Thora. We know that things will come </w:t>
      </w:r>
    </w:p>
    <w:p w14:paraId="052B791A" w14:textId="77777777" w:rsidR="000F56AD" w:rsidRDefault="000F56AD" w:rsidP="000F56AD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466805" w14:textId="77777777" w:rsidR="000F56AD" w:rsidRDefault="005B2A1F" w:rsidP="000F56AD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up </w:t>
      </w:r>
      <w:r w:rsidR="00F84C31">
        <w:rPr>
          <w:rFonts w:ascii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slow the process at times but the goal is to have the book completed in 9 </w:t>
      </w:r>
    </w:p>
    <w:p w14:paraId="3218F002" w14:textId="77777777" w:rsidR="000F56AD" w:rsidRDefault="000F56AD" w:rsidP="000F56AD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3309B5" w14:textId="01BC50F3" w:rsidR="005810DA" w:rsidRDefault="005B2A1F" w:rsidP="000F56AD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months from October 1 so we are looking at </w:t>
      </w:r>
      <w:r w:rsidRPr="00E66E5F">
        <w:rPr>
          <w:rFonts w:ascii="Arial" w:hAnsi="Arial" w:cs="Arial"/>
          <w:b/>
          <w:bCs/>
          <w:color w:val="FF0000"/>
          <w:sz w:val="24"/>
          <w:szCs w:val="24"/>
        </w:rPr>
        <w:t xml:space="preserve">July 1, 2022 </w:t>
      </w:r>
      <w:r>
        <w:rPr>
          <w:rFonts w:ascii="Arial" w:hAnsi="Arial" w:cs="Arial"/>
          <w:b/>
          <w:bCs/>
          <w:color w:val="000000"/>
          <w:sz w:val="24"/>
          <w:szCs w:val="24"/>
        </w:rPr>
        <w:t>for completion.</w:t>
      </w:r>
    </w:p>
    <w:p w14:paraId="2A88A506" w14:textId="77777777" w:rsidR="005810DA" w:rsidRPr="005810DA" w:rsidRDefault="005810DA" w:rsidP="005B2A1F">
      <w:pPr>
        <w:spacing w:line="252" w:lineRule="exac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EB264DA" w14:textId="77777777" w:rsidR="00F84C31" w:rsidRDefault="00F84C31" w:rsidP="00FC50A2">
      <w:pPr>
        <w:spacing w:line="252" w:lineRule="exact"/>
        <w:ind w:left="10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0EF3310" w14:textId="34C0ACD0" w:rsidR="00FC50A2" w:rsidRPr="005810DA" w:rsidRDefault="00FC50A2" w:rsidP="00FC50A2">
      <w:pPr>
        <w:spacing w:line="252" w:lineRule="exact"/>
        <w:ind w:left="103"/>
        <w:rPr>
          <w:rFonts w:ascii="Arial" w:hAnsi="Arial" w:cs="Arial"/>
          <w:color w:val="000000"/>
          <w:sz w:val="24"/>
          <w:szCs w:val="24"/>
          <w:u w:val="single"/>
        </w:rPr>
      </w:pPr>
      <w:r w:rsidRPr="005810D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Each</w:t>
      </w:r>
      <w:r w:rsidRPr="005810DA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5810D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chapter has</w:t>
      </w:r>
      <w:r w:rsidRPr="005810DA">
        <w:rPr>
          <w:rFonts w:ascii="Arial" w:hAnsi="Arial" w:cs="Arial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Pr="005810D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the</w:t>
      </w:r>
      <w:r w:rsidRPr="005810DA">
        <w:rPr>
          <w:rFonts w:ascii="Arial" w:hAnsi="Arial" w:cs="Arial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5810D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following</w:t>
      </w:r>
      <w:r w:rsidRPr="005810DA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 w:rsidRPr="005810D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sections</w:t>
      </w:r>
      <w:r w:rsidRPr="005810DA">
        <w:rPr>
          <w:rFonts w:ascii="Arial" w:hAnsi="Arial" w:cs="Arial"/>
          <w:color w:val="000000"/>
          <w:sz w:val="24"/>
          <w:szCs w:val="24"/>
          <w:u w:val="single"/>
        </w:rPr>
        <w:t>:</w:t>
      </w:r>
    </w:p>
    <w:p w14:paraId="51A8D42A" w14:textId="2700E0C6" w:rsidR="005810DA" w:rsidRPr="005810DA" w:rsidRDefault="005810DA" w:rsidP="005810DA">
      <w:pPr>
        <w:pStyle w:val="ListParagraph"/>
        <w:numPr>
          <w:ilvl w:val="0"/>
          <w:numId w:val="2"/>
        </w:numPr>
        <w:spacing w:line="252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 w:rsidRPr="005810DA">
        <w:rPr>
          <w:rFonts w:ascii="Arial" w:hAnsi="Arial" w:cs="Arial"/>
          <w:b/>
          <w:bCs/>
          <w:color w:val="000000"/>
          <w:sz w:val="24"/>
          <w:szCs w:val="24"/>
        </w:rPr>
        <w:t>Name of Author</w:t>
      </w:r>
      <w:r>
        <w:rPr>
          <w:rFonts w:ascii="Arial" w:hAnsi="Arial" w:cs="Arial"/>
          <w:b/>
          <w:bCs/>
          <w:color w:val="000000"/>
          <w:sz w:val="24"/>
          <w:szCs w:val="24"/>
        </w:rPr>
        <w:t>s’</w:t>
      </w:r>
      <w:r w:rsidRPr="005810DA">
        <w:rPr>
          <w:rFonts w:ascii="Arial" w:hAnsi="Arial" w:cs="Arial"/>
          <w:b/>
          <w:bCs/>
          <w:color w:val="000000"/>
          <w:sz w:val="24"/>
          <w:szCs w:val="24"/>
        </w:rPr>
        <w:t xml:space="preserve"> and affiliation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>s/email</w:t>
      </w:r>
      <w:r w:rsidRPr="005810DA">
        <w:rPr>
          <w:rFonts w:ascii="Arial" w:hAnsi="Arial" w:cs="Arial"/>
          <w:b/>
          <w:bCs/>
          <w:color w:val="000000"/>
          <w:sz w:val="24"/>
          <w:szCs w:val="24"/>
        </w:rPr>
        <w:t xml:space="preserve"> plus photograph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14:paraId="6386BC3C" w14:textId="50F443E9" w:rsidR="00FC50A2" w:rsidRDefault="00FC50A2" w:rsidP="00FC50A2">
      <w:pPr>
        <w:numPr>
          <w:ilvl w:val="0"/>
          <w:numId w:val="1"/>
        </w:numPr>
        <w:tabs>
          <w:tab w:val="left" w:pos="2264"/>
        </w:tabs>
        <w:ind w:hanging="361"/>
        <w:rPr>
          <w:rFonts w:ascii="Arial" w:hAnsi="Arial" w:cs="Arial"/>
          <w:color w:val="000000"/>
          <w:sz w:val="24"/>
          <w:szCs w:val="24"/>
        </w:rPr>
      </w:pP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="00CC226A">
        <w:rPr>
          <w:rFonts w:ascii="Arial" w:hAnsi="Arial" w:cs="Arial"/>
          <w:b/>
          <w:bCs/>
          <w:color w:val="000000"/>
          <w:sz w:val="24"/>
          <w:szCs w:val="24"/>
        </w:rPr>
        <w:t>itle</w:t>
      </w:r>
      <w:r>
        <w:rPr>
          <w:rFonts w:ascii="Arial" w:hAnsi="Arial" w:cs="Arial"/>
          <w:color w:val="000000"/>
          <w:sz w:val="24"/>
          <w:szCs w:val="24"/>
        </w:rPr>
        <w:t>: specific, descriptive</w:t>
      </w:r>
      <w:r w:rsidR="00CC226A">
        <w:rPr>
          <w:rFonts w:ascii="Arial" w:hAnsi="Arial" w:cs="Arial"/>
          <w:color w:val="000000"/>
          <w:sz w:val="24"/>
          <w:szCs w:val="24"/>
        </w:rPr>
        <w:t xml:space="preserve"> and unique reflecting the content</w:t>
      </w:r>
      <w:r>
        <w:rPr>
          <w:rFonts w:ascii="Arial" w:hAnsi="Arial" w:cs="Arial"/>
          <w:color w:val="000000"/>
          <w:sz w:val="24"/>
          <w:szCs w:val="24"/>
        </w:rPr>
        <w:t xml:space="preserve"> of chapter </w:t>
      </w:r>
      <w:r w:rsidR="00CC226A">
        <w:rPr>
          <w:rFonts w:ascii="Arial" w:hAnsi="Arial" w:cs="Arial"/>
          <w:color w:val="000000"/>
          <w:sz w:val="24"/>
          <w:szCs w:val="24"/>
        </w:rPr>
        <w:t>(try to have a short title and to the point</w:t>
      </w:r>
      <w:r w:rsidR="00E66E5F">
        <w:rPr>
          <w:rFonts w:ascii="Arial" w:hAnsi="Arial" w:cs="Arial"/>
          <w:color w:val="000000"/>
          <w:sz w:val="24"/>
          <w:szCs w:val="24"/>
        </w:rPr>
        <w:t>, creative, unique</w:t>
      </w:r>
      <w:r w:rsidR="00CC226A">
        <w:rPr>
          <w:rFonts w:ascii="Arial" w:hAnsi="Arial" w:cs="Arial"/>
          <w:color w:val="000000"/>
          <w:sz w:val="24"/>
          <w:szCs w:val="24"/>
        </w:rPr>
        <w:t>)</w:t>
      </w:r>
    </w:p>
    <w:p w14:paraId="3ECC67BC" w14:textId="5E71BB71" w:rsidR="00CC226A" w:rsidRPr="00FC50A2" w:rsidRDefault="00CC226A" w:rsidP="00FC50A2">
      <w:pPr>
        <w:numPr>
          <w:ilvl w:val="0"/>
          <w:numId w:val="1"/>
        </w:numPr>
        <w:tabs>
          <w:tab w:val="left" w:pos="2264"/>
        </w:tabs>
        <w:ind w:hanging="3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Subheadings</w:t>
      </w:r>
      <w:r w:rsidRPr="00CC226A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may be used</w:t>
      </w:r>
    </w:p>
    <w:p w14:paraId="42F03851" w14:textId="7CAA2ACC" w:rsidR="00FC50A2" w:rsidRPr="00FC50A2" w:rsidRDefault="00FC50A2" w:rsidP="00FC50A2">
      <w:pPr>
        <w:numPr>
          <w:ilvl w:val="0"/>
          <w:numId w:val="1"/>
        </w:numPr>
        <w:tabs>
          <w:tab w:val="left" w:pos="2264"/>
        </w:tabs>
        <w:spacing w:before="16"/>
        <w:ind w:hanging="361"/>
        <w:rPr>
          <w:rFonts w:ascii="Arial" w:hAnsi="Arial" w:cs="Arial"/>
          <w:color w:val="000000"/>
          <w:sz w:val="24"/>
          <w:szCs w:val="24"/>
        </w:rPr>
      </w:pP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Quote:</w:t>
      </w:r>
      <w:r>
        <w:rPr>
          <w:rFonts w:ascii="Arial" w:hAnsi="Arial" w:cs="Arial"/>
          <w:color w:val="000000"/>
          <w:sz w:val="24"/>
          <w:szCs w:val="24"/>
        </w:rPr>
        <w:t xml:space="preserve"> pertaining to chapter </w:t>
      </w:r>
      <w:r w:rsidRPr="00E66E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z w:val="24"/>
          <w:szCs w:val="24"/>
        </w:rPr>
        <w:t>Thora/Nancy can find one</w:t>
      </w:r>
    </w:p>
    <w:p w14:paraId="14AD5232" w14:textId="7B9C4302" w:rsidR="00FC50A2" w:rsidRPr="00FC50A2" w:rsidRDefault="00FC50A2" w:rsidP="00FC50A2">
      <w:pPr>
        <w:numPr>
          <w:ilvl w:val="0"/>
          <w:numId w:val="1"/>
        </w:numPr>
        <w:tabs>
          <w:tab w:val="left" w:pos="2264"/>
        </w:tabs>
        <w:spacing w:before="16"/>
        <w:ind w:hanging="361"/>
        <w:rPr>
          <w:rFonts w:ascii="Arial" w:hAnsi="Arial" w:cs="Arial"/>
          <w:color w:val="000000"/>
          <w:sz w:val="24"/>
          <w:szCs w:val="24"/>
        </w:rPr>
      </w:pP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Key Words</w:t>
      </w:r>
      <w:r w:rsidR="00CC226A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FC50A2">
        <w:rPr>
          <w:rFonts w:ascii="Arial" w:hAnsi="Arial" w:cs="Arial"/>
          <w:color w:val="000000"/>
          <w:sz w:val="24"/>
          <w:szCs w:val="24"/>
        </w:rPr>
        <w:t>(4-5</w:t>
      </w:r>
      <w:r w:rsidR="00CC226A">
        <w:rPr>
          <w:rFonts w:ascii="Arial" w:hAnsi="Arial" w:cs="Arial"/>
          <w:color w:val="000000"/>
          <w:sz w:val="24"/>
          <w:szCs w:val="24"/>
        </w:rPr>
        <w:t xml:space="preserve"> keywords</w:t>
      </w:r>
      <w:r w:rsidRPr="00FC50A2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pertaining to chapter</w:t>
      </w:r>
      <w:r w:rsidR="003C5181">
        <w:rPr>
          <w:rFonts w:ascii="Arial" w:hAnsi="Arial" w:cs="Arial"/>
          <w:color w:val="000000"/>
          <w:sz w:val="24"/>
          <w:szCs w:val="24"/>
        </w:rPr>
        <w:t xml:space="preserve"> content</w:t>
      </w:r>
    </w:p>
    <w:p w14:paraId="583708AD" w14:textId="386E6C7C" w:rsidR="00FC50A2" w:rsidRPr="00FC50A2" w:rsidRDefault="00FC50A2" w:rsidP="00FC50A2">
      <w:pPr>
        <w:numPr>
          <w:ilvl w:val="0"/>
          <w:numId w:val="1"/>
        </w:numPr>
        <w:tabs>
          <w:tab w:val="left" w:pos="2264"/>
        </w:tabs>
        <w:spacing w:before="16"/>
        <w:ind w:hanging="361"/>
        <w:rPr>
          <w:rFonts w:ascii="Arial" w:hAnsi="Arial" w:cs="Arial"/>
          <w:color w:val="000000"/>
          <w:sz w:val="24"/>
          <w:szCs w:val="24"/>
        </w:rPr>
      </w:pP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Objectives/</w:t>
      </w:r>
      <w:r w:rsidRPr="00FC50A2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Goals</w:t>
      </w:r>
      <w:r w:rsidR="00CC226A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895B70">
        <w:rPr>
          <w:rFonts w:ascii="Arial" w:hAnsi="Arial" w:cs="Arial"/>
          <w:color w:val="000000"/>
          <w:sz w:val="24"/>
          <w:szCs w:val="24"/>
        </w:rPr>
        <w:t>pertaining to chapter</w:t>
      </w:r>
      <w:r w:rsidRPr="00FC50A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C50A2">
        <w:rPr>
          <w:rFonts w:ascii="Arial" w:hAnsi="Arial" w:cs="Arial"/>
          <w:color w:val="000000"/>
          <w:sz w:val="24"/>
          <w:szCs w:val="24"/>
        </w:rPr>
        <w:t>(2-4</w:t>
      </w:r>
      <w:r w:rsidR="00CC226A">
        <w:rPr>
          <w:rFonts w:ascii="Arial" w:hAnsi="Arial" w:cs="Arial"/>
          <w:color w:val="000000"/>
          <w:sz w:val="24"/>
          <w:szCs w:val="24"/>
        </w:rPr>
        <w:t xml:space="preserve"> goals</w:t>
      </w:r>
      <w:r w:rsidRPr="00FC50A2">
        <w:rPr>
          <w:rFonts w:ascii="Arial" w:hAnsi="Arial" w:cs="Arial"/>
          <w:color w:val="000000"/>
          <w:sz w:val="24"/>
          <w:szCs w:val="24"/>
        </w:rPr>
        <w:t>)</w:t>
      </w:r>
    </w:p>
    <w:p w14:paraId="5254BDBF" w14:textId="61BAD853" w:rsidR="00FC50A2" w:rsidRPr="00FC50A2" w:rsidRDefault="00FC50A2" w:rsidP="00FC50A2">
      <w:pPr>
        <w:numPr>
          <w:ilvl w:val="0"/>
          <w:numId w:val="1"/>
        </w:numPr>
        <w:tabs>
          <w:tab w:val="left" w:pos="2264"/>
        </w:tabs>
        <w:spacing w:before="16"/>
        <w:ind w:hanging="361"/>
        <w:rPr>
          <w:rFonts w:ascii="Arial" w:hAnsi="Arial" w:cs="Arial"/>
          <w:color w:val="000000"/>
          <w:sz w:val="24"/>
          <w:szCs w:val="24"/>
        </w:rPr>
      </w:pP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r w:rsidRPr="00FC50A2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Mentor</w:t>
      </w:r>
      <w:r w:rsidRPr="00FC50A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and</w:t>
      </w:r>
      <w:r w:rsidRPr="00FC50A2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Mentee</w:t>
      </w:r>
      <w:r w:rsidRPr="00FC50A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Narrative: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B70">
        <w:rPr>
          <w:rFonts w:ascii="Arial" w:hAnsi="Arial" w:cs="Arial"/>
          <w:color w:val="000000"/>
          <w:sz w:val="24"/>
          <w:szCs w:val="24"/>
        </w:rPr>
        <w:t xml:space="preserve">This is </w:t>
      </w:r>
      <w:r>
        <w:rPr>
          <w:rFonts w:ascii="Arial" w:hAnsi="Arial" w:cs="Arial"/>
          <w:color w:val="000000"/>
          <w:sz w:val="24"/>
          <w:szCs w:val="24"/>
        </w:rPr>
        <w:t>the largest protion of the chapter as it is the dialog/narrative/story behind the journey that you and your mentee took to get where you are today.</w:t>
      </w:r>
      <w:r w:rsidR="00CC226A">
        <w:rPr>
          <w:rFonts w:ascii="Arial" w:hAnsi="Arial" w:cs="Arial"/>
          <w:color w:val="000000"/>
          <w:sz w:val="24"/>
          <w:szCs w:val="24"/>
        </w:rPr>
        <w:t xml:space="preserve"> *Connect to the literature on mentoring (or the content/topic)</w:t>
      </w:r>
      <w:r w:rsidR="003C5181">
        <w:rPr>
          <w:rFonts w:ascii="Arial" w:hAnsi="Arial" w:cs="Arial"/>
          <w:color w:val="000000"/>
          <w:sz w:val="24"/>
          <w:szCs w:val="24"/>
        </w:rPr>
        <w:t xml:space="preserve"> and if yo</w:t>
      </w:r>
      <w:r w:rsidR="00895B70">
        <w:rPr>
          <w:rFonts w:ascii="Arial" w:hAnsi="Arial" w:cs="Arial"/>
          <w:color w:val="000000"/>
          <w:sz w:val="24"/>
          <w:szCs w:val="24"/>
        </w:rPr>
        <w:t>u</w:t>
      </w:r>
      <w:r w:rsidR="003C5181">
        <w:rPr>
          <w:rFonts w:ascii="Arial" w:hAnsi="Arial" w:cs="Arial"/>
          <w:color w:val="000000"/>
          <w:sz w:val="24"/>
          <w:szCs w:val="24"/>
        </w:rPr>
        <w:t xml:space="preserve"> can</w:t>
      </w:r>
      <w:r w:rsidR="00895B70">
        <w:rPr>
          <w:rFonts w:ascii="Arial" w:hAnsi="Arial" w:cs="Arial"/>
          <w:color w:val="000000"/>
          <w:sz w:val="24"/>
          <w:szCs w:val="24"/>
        </w:rPr>
        <w:t xml:space="preserve"> also</w:t>
      </w:r>
      <w:r w:rsidR="003C5181">
        <w:rPr>
          <w:rFonts w:ascii="Arial" w:hAnsi="Arial" w:cs="Arial"/>
          <w:color w:val="000000"/>
          <w:sz w:val="24"/>
          <w:szCs w:val="24"/>
        </w:rPr>
        <w:t xml:space="preserve"> theory and evidence-based practice</w:t>
      </w:r>
      <w:r w:rsidR="00895B70">
        <w:rPr>
          <w:rFonts w:ascii="Arial" w:hAnsi="Arial" w:cs="Arial"/>
          <w:color w:val="000000"/>
          <w:sz w:val="24"/>
          <w:szCs w:val="24"/>
        </w:rPr>
        <w:t>.</w:t>
      </w:r>
    </w:p>
    <w:p w14:paraId="18002D9E" w14:textId="0641C343" w:rsidR="00FC50A2" w:rsidRPr="00FC50A2" w:rsidRDefault="00FC50A2" w:rsidP="00FC50A2">
      <w:pPr>
        <w:numPr>
          <w:ilvl w:val="0"/>
          <w:numId w:val="1"/>
        </w:numPr>
        <w:tabs>
          <w:tab w:val="left" w:pos="2264"/>
        </w:tabs>
        <w:spacing w:before="17"/>
        <w:ind w:hanging="361"/>
        <w:rPr>
          <w:rFonts w:ascii="Arial" w:hAnsi="Arial" w:cs="Arial"/>
          <w:color w:val="000000"/>
          <w:sz w:val="24"/>
          <w:szCs w:val="24"/>
        </w:rPr>
      </w:pP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Self-reflection</w:t>
      </w:r>
      <w:r w:rsidR="00CC226A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895B70">
        <w:rPr>
          <w:rFonts w:ascii="Arial" w:hAnsi="Arial" w:cs="Arial"/>
          <w:color w:val="000000"/>
          <w:sz w:val="24"/>
          <w:szCs w:val="24"/>
        </w:rPr>
        <w:t>Y</w:t>
      </w:r>
      <w:r w:rsidR="00CC226A" w:rsidRPr="00CC226A">
        <w:rPr>
          <w:rFonts w:ascii="Arial" w:hAnsi="Arial" w:cs="Arial"/>
          <w:color w:val="000000"/>
          <w:sz w:val="24"/>
          <w:szCs w:val="24"/>
        </w:rPr>
        <w:t>ou may want to use the reflection framework</w:t>
      </w:r>
      <w:r w:rsidR="00895B70">
        <w:rPr>
          <w:rFonts w:ascii="Arial" w:hAnsi="Arial" w:cs="Arial"/>
          <w:color w:val="000000"/>
          <w:sz w:val="24"/>
          <w:szCs w:val="24"/>
        </w:rPr>
        <w:t xml:space="preserve"> attached</w:t>
      </w:r>
      <w:r w:rsidR="00CC226A" w:rsidRPr="00CC226A">
        <w:rPr>
          <w:rFonts w:ascii="Arial" w:hAnsi="Arial" w:cs="Arial"/>
          <w:color w:val="000000"/>
          <w:sz w:val="24"/>
          <w:szCs w:val="24"/>
        </w:rPr>
        <w:t xml:space="preserve"> to support the narrative/description</w:t>
      </w:r>
      <w:r>
        <w:rPr>
          <w:rFonts w:ascii="Arial" w:hAnsi="Arial" w:cs="Arial"/>
          <w:color w:val="000000"/>
          <w:sz w:val="24"/>
          <w:szCs w:val="24"/>
        </w:rPr>
        <w:t xml:space="preserve"> (see reference for explanation and example)</w:t>
      </w:r>
      <w:r w:rsidR="00895B70">
        <w:rPr>
          <w:rFonts w:ascii="Arial" w:hAnsi="Arial" w:cs="Arial"/>
          <w:color w:val="000000"/>
          <w:sz w:val="24"/>
          <w:szCs w:val="24"/>
        </w:rPr>
        <w:t xml:space="preserve"> or one that you have used in the past</w:t>
      </w:r>
    </w:p>
    <w:p w14:paraId="59E2C915" w14:textId="7A773C3D" w:rsidR="00FC50A2" w:rsidRPr="00F84C31" w:rsidRDefault="00FC50A2" w:rsidP="00F84C31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</w:rPr>
      </w:pPr>
      <w:r w:rsidRPr="00FC50A2">
        <w:rPr>
          <w:rFonts w:ascii="Arial" w:hAnsi="Arial" w:cs="Arial"/>
          <w:b/>
          <w:bCs/>
          <w:color w:val="000000"/>
        </w:rPr>
        <w:t>Best-practice,</w:t>
      </w:r>
      <w:r w:rsidRPr="00FC50A2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FC50A2">
        <w:rPr>
          <w:rFonts w:ascii="Arial" w:hAnsi="Arial" w:cs="Arial"/>
          <w:b/>
          <w:bCs/>
          <w:color w:val="000000"/>
        </w:rPr>
        <w:t>Evidence-based</w:t>
      </w:r>
      <w:r w:rsidRPr="00FC50A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FC50A2">
        <w:rPr>
          <w:rFonts w:ascii="Arial" w:hAnsi="Arial" w:cs="Arial"/>
          <w:b/>
          <w:bCs/>
          <w:color w:val="000000"/>
        </w:rPr>
        <w:t>practice</w:t>
      </w:r>
      <w:r w:rsidRPr="00FC50A2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FC50A2">
        <w:rPr>
          <w:rFonts w:ascii="Arial" w:hAnsi="Arial" w:cs="Arial"/>
          <w:b/>
          <w:bCs/>
          <w:color w:val="000000"/>
        </w:rPr>
        <w:t>example</w:t>
      </w:r>
      <w:r w:rsidRPr="00FC50A2">
        <w:rPr>
          <w:rFonts w:ascii="Arial" w:hAnsi="Arial" w:cs="Arial"/>
          <w:color w:val="000000"/>
        </w:rPr>
        <w:t>(s)</w:t>
      </w:r>
      <w:r w:rsidR="00CC226A">
        <w:rPr>
          <w:rFonts w:ascii="Arial" w:hAnsi="Arial" w:cs="Arial"/>
          <w:color w:val="000000"/>
        </w:rPr>
        <w:t xml:space="preserve">: </w:t>
      </w:r>
      <w:r w:rsidR="005B5B27" w:rsidRPr="005B5B27">
        <w:rPr>
          <w:rFonts w:ascii="Arial" w:hAnsi="Arial" w:cs="Arial"/>
        </w:rPr>
        <w:t>Use of the concept of best practice in the nursing literature may be categorized into four distinct domains: educational, administrative, clinical and theoretical/conceptual. Specific best practices in nursing are significant because they serve to direct nurses regarding solutions to identified problems/needs.</w:t>
      </w:r>
      <w:r w:rsidR="005B5B27" w:rsidRPr="005B5B27">
        <w:t xml:space="preserve"> </w:t>
      </w:r>
      <w:r w:rsidR="005B5B27" w:rsidRPr="005B5B27">
        <w:rPr>
          <w:rFonts w:ascii="Arial" w:hAnsi="Arial" w:cs="Arial"/>
        </w:rPr>
        <w:t>E</w:t>
      </w:r>
      <w:r w:rsidR="005B5B27" w:rsidRPr="005B5B27">
        <w:rPr>
          <w:rStyle w:val="Strong"/>
          <w:rFonts w:ascii="Arial" w:hAnsi="Arial" w:cs="Arial"/>
          <w:b w:val="0"/>
          <w:bCs w:val="0"/>
        </w:rPr>
        <w:t>videnced-based practice (EBP) is applying or translating research findings in our daily patient care practices and clinical decision-making. </w:t>
      </w:r>
      <w:r w:rsidR="005B5B27" w:rsidRPr="005B5B27">
        <w:rPr>
          <w:rFonts w:ascii="Arial" w:hAnsi="Arial" w:cs="Arial"/>
        </w:rPr>
        <w:t>Using EBP means abandoning outdated care delivery practices and choosing effective, scientifically validated methods to meet individual patient needs</w:t>
      </w:r>
      <w:r w:rsidR="00895B70">
        <w:rPr>
          <w:rFonts w:ascii="Arial" w:hAnsi="Arial" w:cs="Arial"/>
        </w:rPr>
        <w:t xml:space="preserve"> or the needs of staff/each other</w:t>
      </w:r>
      <w:r w:rsidR="005B5B27" w:rsidRPr="005B5B27">
        <w:rPr>
          <w:rFonts w:ascii="Arial" w:hAnsi="Arial" w:cs="Arial"/>
        </w:rPr>
        <w:t xml:space="preserve">. Health care providers who use EBP must be skilled at discerning the </w:t>
      </w:r>
      <w:r w:rsidR="005B5B27" w:rsidRPr="005B5B27">
        <w:rPr>
          <w:rFonts w:ascii="Arial" w:hAnsi="Arial" w:cs="Arial"/>
        </w:rPr>
        <w:lastRenderedPageBreak/>
        <w:t>value of research for their specific patient population. </w:t>
      </w:r>
      <w:r w:rsidR="00895B70">
        <w:rPr>
          <w:rFonts w:ascii="Arial" w:hAnsi="Arial" w:cs="Arial"/>
        </w:rPr>
        <w:t>And we know that you ALL know this!</w:t>
      </w:r>
    </w:p>
    <w:p w14:paraId="6C491DCB" w14:textId="4D4C8F74" w:rsidR="00FC50A2" w:rsidRPr="00FC50A2" w:rsidRDefault="00FC50A2" w:rsidP="00FC50A2">
      <w:pPr>
        <w:numPr>
          <w:ilvl w:val="0"/>
          <w:numId w:val="1"/>
        </w:numPr>
        <w:tabs>
          <w:tab w:val="left" w:pos="2264"/>
        </w:tabs>
        <w:spacing w:before="16"/>
        <w:ind w:hanging="361"/>
        <w:rPr>
          <w:rFonts w:ascii="Arial" w:hAnsi="Arial" w:cs="Arial"/>
          <w:color w:val="000000"/>
          <w:sz w:val="24"/>
          <w:szCs w:val="24"/>
        </w:rPr>
      </w:pP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References:</w:t>
      </w:r>
      <w:r>
        <w:rPr>
          <w:rFonts w:ascii="Arial" w:hAnsi="Arial" w:cs="Arial"/>
          <w:color w:val="000000"/>
          <w:sz w:val="24"/>
          <w:szCs w:val="24"/>
        </w:rPr>
        <w:t xml:space="preserve"> at least 4</w:t>
      </w:r>
    </w:p>
    <w:p w14:paraId="4C08D58E" w14:textId="2EA09572" w:rsidR="00FC50A2" w:rsidRDefault="00FC50A2" w:rsidP="00FC50A2">
      <w:pPr>
        <w:numPr>
          <w:ilvl w:val="0"/>
          <w:numId w:val="1"/>
        </w:numPr>
        <w:tabs>
          <w:tab w:val="left" w:pos="2264"/>
        </w:tabs>
        <w:spacing w:before="16"/>
        <w:ind w:hanging="361"/>
        <w:rPr>
          <w:rFonts w:ascii="Arial" w:hAnsi="Arial" w:cs="Arial"/>
          <w:color w:val="000000"/>
          <w:sz w:val="24"/>
          <w:szCs w:val="24"/>
        </w:rPr>
      </w:pPr>
      <w:r w:rsidRPr="00FC50A2">
        <w:rPr>
          <w:rFonts w:ascii="Arial" w:hAnsi="Arial" w:cs="Arial"/>
          <w:b/>
          <w:bCs/>
          <w:color w:val="000000"/>
          <w:sz w:val="24"/>
          <w:szCs w:val="24"/>
        </w:rPr>
        <w:t>Resources</w:t>
      </w:r>
      <w:r>
        <w:rPr>
          <w:rFonts w:ascii="Arial" w:hAnsi="Arial" w:cs="Arial"/>
          <w:color w:val="000000"/>
          <w:sz w:val="24"/>
          <w:szCs w:val="24"/>
        </w:rPr>
        <w:t>: at least 2</w:t>
      </w:r>
    </w:p>
    <w:p w14:paraId="61920FF4" w14:textId="0AF7B845" w:rsidR="005B2A1F" w:rsidRDefault="005B2A1F" w:rsidP="00FC50A2">
      <w:pPr>
        <w:numPr>
          <w:ilvl w:val="0"/>
          <w:numId w:val="1"/>
        </w:numPr>
        <w:tabs>
          <w:tab w:val="left" w:pos="2264"/>
        </w:tabs>
        <w:spacing w:before="16"/>
        <w:ind w:hanging="3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Graphics may be used (no more than three)</w:t>
      </w:r>
    </w:p>
    <w:p w14:paraId="43C27F63" w14:textId="3FF988FA" w:rsidR="00895B70" w:rsidRPr="00F84C31" w:rsidRDefault="005810DA" w:rsidP="00895B70">
      <w:pPr>
        <w:numPr>
          <w:ilvl w:val="0"/>
          <w:numId w:val="1"/>
        </w:numPr>
        <w:tabs>
          <w:tab w:val="left" w:pos="2264"/>
        </w:tabs>
        <w:spacing w:before="16"/>
        <w:ind w:hanging="3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Chapter to be no longer than a total for </w:t>
      </w:r>
      <w:r w:rsidRPr="005B2A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10 pages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unless approved by </w:t>
      </w:r>
      <w:r w:rsidR="005B2A1F">
        <w:rPr>
          <w:rFonts w:ascii="Arial" w:hAnsi="Arial" w:cs="Arial"/>
          <w:b/>
          <w:bCs/>
          <w:color w:val="000000"/>
          <w:sz w:val="24"/>
          <w:szCs w:val="24"/>
        </w:rPr>
        <w:t>Nancy and Thora</w:t>
      </w:r>
    </w:p>
    <w:p w14:paraId="1B1A8C9E" w14:textId="77777777" w:rsidR="00895B70" w:rsidRPr="003C5181" w:rsidRDefault="00895B70" w:rsidP="00895B70">
      <w:pPr>
        <w:tabs>
          <w:tab w:val="left" w:pos="2264"/>
        </w:tabs>
        <w:spacing w:before="16"/>
        <w:rPr>
          <w:rFonts w:ascii="Arial" w:hAnsi="Arial" w:cs="Arial"/>
          <w:color w:val="000000"/>
          <w:sz w:val="24"/>
          <w:szCs w:val="24"/>
        </w:rPr>
      </w:pPr>
    </w:p>
    <w:p w14:paraId="7C1CBDF0" w14:textId="31C8BD56" w:rsidR="00FC50A2" w:rsidRPr="005810DA" w:rsidRDefault="00FC50A2" w:rsidP="00FC50A2">
      <w:pPr>
        <w:tabs>
          <w:tab w:val="left" w:pos="2264"/>
        </w:tabs>
        <w:spacing w:before="16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810D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Timeline for Book: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C50A2" w14:paraId="17CDB68F" w14:textId="77777777" w:rsidTr="00C91F95">
        <w:tc>
          <w:tcPr>
            <w:tcW w:w="3116" w:type="dxa"/>
            <w:shd w:val="clear" w:color="auto" w:fill="5B9BD5" w:themeFill="accent5"/>
          </w:tcPr>
          <w:p w14:paraId="0607EA9C" w14:textId="0E69EFA1" w:rsidR="00FC50A2" w:rsidRPr="00C91F95" w:rsidRDefault="00FC50A2">
            <w:pPr>
              <w:rPr>
                <w:b/>
                <w:bCs/>
              </w:rPr>
            </w:pPr>
            <w:r w:rsidRPr="00C91F95">
              <w:rPr>
                <w:b/>
                <w:bCs/>
              </w:rPr>
              <w:t>Action</w:t>
            </w:r>
          </w:p>
        </w:tc>
        <w:tc>
          <w:tcPr>
            <w:tcW w:w="3117" w:type="dxa"/>
            <w:shd w:val="clear" w:color="auto" w:fill="5B9BD5" w:themeFill="accent5"/>
          </w:tcPr>
          <w:p w14:paraId="78C018FE" w14:textId="5EFEC027" w:rsidR="00FC50A2" w:rsidRPr="00C91F95" w:rsidRDefault="00FC50A2">
            <w:pPr>
              <w:rPr>
                <w:b/>
                <w:bCs/>
              </w:rPr>
            </w:pPr>
            <w:r w:rsidRPr="00C91F95">
              <w:rPr>
                <w:b/>
                <w:bCs/>
              </w:rPr>
              <w:t>Responsibility</w:t>
            </w:r>
          </w:p>
        </w:tc>
        <w:tc>
          <w:tcPr>
            <w:tcW w:w="3117" w:type="dxa"/>
            <w:shd w:val="clear" w:color="auto" w:fill="5B9BD5" w:themeFill="accent5"/>
          </w:tcPr>
          <w:p w14:paraId="7C8BBC8F" w14:textId="50FB1F97" w:rsidR="00FC50A2" w:rsidRPr="00C91F95" w:rsidRDefault="00FC50A2">
            <w:pPr>
              <w:rPr>
                <w:b/>
                <w:bCs/>
              </w:rPr>
            </w:pPr>
            <w:r w:rsidRPr="00C91F95">
              <w:rPr>
                <w:b/>
                <w:bCs/>
              </w:rPr>
              <w:t>Date</w:t>
            </w:r>
          </w:p>
        </w:tc>
      </w:tr>
      <w:tr w:rsidR="00FC50A2" w14:paraId="1AB2E808" w14:textId="77777777" w:rsidTr="00EB60F3">
        <w:tc>
          <w:tcPr>
            <w:tcW w:w="3116" w:type="dxa"/>
            <w:shd w:val="clear" w:color="auto" w:fill="DBDBDB" w:themeFill="accent3" w:themeFillTint="66"/>
          </w:tcPr>
          <w:p w14:paraId="49E1421F" w14:textId="241DBD03" w:rsidR="00FC50A2" w:rsidRDefault="00FC50A2">
            <w:r>
              <w:t>All letter of intent/bios to Thora and Nancy</w:t>
            </w:r>
          </w:p>
        </w:tc>
        <w:tc>
          <w:tcPr>
            <w:tcW w:w="3117" w:type="dxa"/>
            <w:shd w:val="clear" w:color="auto" w:fill="DBDBDB" w:themeFill="accent3" w:themeFillTint="66"/>
          </w:tcPr>
          <w:p w14:paraId="61B2859D" w14:textId="70D1F5DD" w:rsidR="00FC50A2" w:rsidRDefault="005810DA">
            <w:r>
              <w:t>Potential authors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8BCB686" w14:textId="4402FA44" w:rsidR="00FC50A2" w:rsidRPr="00C062A4" w:rsidRDefault="00FC50A2">
            <w:pPr>
              <w:rPr>
                <w:b/>
                <w:bCs/>
              </w:rPr>
            </w:pPr>
            <w:r w:rsidRPr="00C062A4">
              <w:rPr>
                <w:b/>
                <w:bCs/>
              </w:rPr>
              <w:t xml:space="preserve">October </w:t>
            </w:r>
            <w:r w:rsidR="003C5181" w:rsidRPr="00C062A4">
              <w:rPr>
                <w:b/>
                <w:bCs/>
              </w:rPr>
              <w:t>6</w:t>
            </w:r>
            <w:r w:rsidR="005810DA" w:rsidRPr="00C062A4">
              <w:rPr>
                <w:b/>
                <w:bCs/>
              </w:rPr>
              <w:t>, 2021</w:t>
            </w:r>
          </w:p>
        </w:tc>
      </w:tr>
      <w:tr w:rsidR="00FC50A2" w14:paraId="25B15595" w14:textId="77777777" w:rsidTr="00EB60F3">
        <w:tc>
          <w:tcPr>
            <w:tcW w:w="3116" w:type="dxa"/>
            <w:shd w:val="clear" w:color="auto" w:fill="DBDBDB" w:themeFill="accent3" w:themeFillTint="66"/>
          </w:tcPr>
          <w:p w14:paraId="5C7C3AF8" w14:textId="512BBA65" w:rsidR="00FC50A2" w:rsidRDefault="00FC50A2">
            <w:r>
              <w:t>First draft of chapter to Thora and Nancy</w:t>
            </w:r>
          </w:p>
        </w:tc>
        <w:tc>
          <w:tcPr>
            <w:tcW w:w="3117" w:type="dxa"/>
            <w:shd w:val="clear" w:color="auto" w:fill="DBDBDB" w:themeFill="accent3" w:themeFillTint="66"/>
          </w:tcPr>
          <w:p w14:paraId="24EF218C" w14:textId="17C70F80" w:rsidR="00FC50A2" w:rsidRDefault="005810DA">
            <w:r>
              <w:t>Authors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04E6CF74" w14:textId="31D9DD18" w:rsidR="00FC50A2" w:rsidRPr="00C062A4" w:rsidRDefault="003C5181">
            <w:pPr>
              <w:rPr>
                <w:b/>
                <w:bCs/>
              </w:rPr>
            </w:pPr>
            <w:r w:rsidRPr="00C062A4">
              <w:rPr>
                <w:b/>
                <w:bCs/>
              </w:rPr>
              <w:t>January 1-31, 2022</w:t>
            </w:r>
          </w:p>
        </w:tc>
      </w:tr>
      <w:tr w:rsidR="00FC50A2" w14:paraId="67B9B486" w14:textId="77777777" w:rsidTr="00EB60F3">
        <w:tc>
          <w:tcPr>
            <w:tcW w:w="3116" w:type="dxa"/>
            <w:shd w:val="clear" w:color="auto" w:fill="DBDBDB" w:themeFill="accent3" w:themeFillTint="66"/>
          </w:tcPr>
          <w:p w14:paraId="1F2CF0B3" w14:textId="29A367D5" w:rsidR="00FC50A2" w:rsidRDefault="00FC50A2">
            <w:r>
              <w:t>First draft back to author for additions/corrections</w:t>
            </w:r>
          </w:p>
        </w:tc>
        <w:tc>
          <w:tcPr>
            <w:tcW w:w="3117" w:type="dxa"/>
            <w:shd w:val="clear" w:color="auto" w:fill="DBDBDB" w:themeFill="accent3" w:themeFillTint="66"/>
          </w:tcPr>
          <w:p w14:paraId="1A1AC604" w14:textId="3C976B78" w:rsidR="00FC50A2" w:rsidRDefault="005810DA">
            <w:r>
              <w:t>Thora/Nancy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02B49C5" w14:textId="4FF2FB31" w:rsidR="00FC50A2" w:rsidRPr="00C062A4" w:rsidRDefault="003C5181">
            <w:pPr>
              <w:rPr>
                <w:b/>
                <w:bCs/>
              </w:rPr>
            </w:pPr>
            <w:r w:rsidRPr="00C062A4">
              <w:rPr>
                <w:b/>
                <w:bCs/>
              </w:rPr>
              <w:t>January 1-31, 2022</w:t>
            </w:r>
          </w:p>
        </w:tc>
      </w:tr>
      <w:tr w:rsidR="00FC50A2" w14:paraId="0F840AD2" w14:textId="77777777" w:rsidTr="00EB60F3">
        <w:tc>
          <w:tcPr>
            <w:tcW w:w="3116" w:type="dxa"/>
            <w:shd w:val="clear" w:color="auto" w:fill="DBDBDB" w:themeFill="accent3" w:themeFillTint="66"/>
          </w:tcPr>
          <w:p w14:paraId="5A4F6E17" w14:textId="54F43916" w:rsidR="00FC50A2" w:rsidRDefault="00FC50A2">
            <w:r>
              <w:t>Second draft of chapter to Thora and Nancy</w:t>
            </w:r>
          </w:p>
        </w:tc>
        <w:tc>
          <w:tcPr>
            <w:tcW w:w="3117" w:type="dxa"/>
            <w:shd w:val="clear" w:color="auto" w:fill="DBDBDB" w:themeFill="accent3" w:themeFillTint="66"/>
          </w:tcPr>
          <w:p w14:paraId="343F5A66" w14:textId="39C7FB23" w:rsidR="00FC50A2" w:rsidRDefault="005810DA">
            <w:r>
              <w:t>Authors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7D7BC00F" w14:textId="445FEB10" w:rsidR="00FC50A2" w:rsidRPr="00C062A4" w:rsidRDefault="003C5181">
            <w:pPr>
              <w:rPr>
                <w:b/>
                <w:bCs/>
              </w:rPr>
            </w:pPr>
            <w:r w:rsidRPr="00C062A4">
              <w:rPr>
                <w:b/>
                <w:bCs/>
              </w:rPr>
              <w:t>March 1-31, 2022</w:t>
            </w:r>
          </w:p>
        </w:tc>
      </w:tr>
      <w:tr w:rsidR="00FC50A2" w14:paraId="32F19105" w14:textId="77777777" w:rsidTr="00EB60F3">
        <w:tc>
          <w:tcPr>
            <w:tcW w:w="3116" w:type="dxa"/>
            <w:shd w:val="clear" w:color="auto" w:fill="DBDBDB" w:themeFill="accent3" w:themeFillTint="66"/>
          </w:tcPr>
          <w:p w14:paraId="579FC812" w14:textId="6F0D58F5" w:rsidR="00FC50A2" w:rsidRDefault="00FC50A2">
            <w:r>
              <w:t xml:space="preserve">Any corrections on 2nd draft back to author </w:t>
            </w:r>
          </w:p>
        </w:tc>
        <w:tc>
          <w:tcPr>
            <w:tcW w:w="3117" w:type="dxa"/>
            <w:shd w:val="clear" w:color="auto" w:fill="DBDBDB" w:themeFill="accent3" w:themeFillTint="66"/>
          </w:tcPr>
          <w:p w14:paraId="27CB33B5" w14:textId="064463C2" w:rsidR="00FC50A2" w:rsidRDefault="005810DA">
            <w:r>
              <w:t>Thora/Nancy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398B6013" w14:textId="3ACDF215" w:rsidR="00FC50A2" w:rsidRPr="00C062A4" w:rsidRDefault="003C5181">
            <w:pPr>
              <w:rPr>
                <w:b/>
                <w:bCs/>
              </w:rPr>
            </w:pPr>
            <w:r w:rsidRPr="00C062A4">
              <w:rPr>
                <w:b/>
                <w:bCs/>
              </w:rPr>
              <w:t>March 1-31, 2022</w:t>
            </w:r>
          </w:p>
        </w:tc>
      </w:tr>
      <w:tr w:rsidR="00FC50A2" w14:paraId="57E9F425" w14:textId="77777777" w:rsidTr="00EB60F3">
        <w:tc>
          <w:tcPr>
            <w:tcW w:w="3116" w:type="dxa"/>
            <w:shd w:val="clear" w:color="auto" w:fill="DBDBDB" w:themeFill="accent3" w:themeFillTint="66"/>
          </w:tcPr>
          <w:p w14:paraId="785537AB" w14:textId="7E2B641C" w:rsidR="00FC50A2" w:rsidRDefault="005810DA">
            <w:r>
              <w:t>Final copy to Thora and Nancy</w:t>
            </w:r>
          </w:p>
        </w:tc>
        <w:tc>
          <w:tcPr>
            <w:tcW w:w="3117" w:type="dxa"/>
            <w:shd w:val="clear" w:color="auto" w:fill="DBDBDB" w:themeFill="accent3" w:themeFillTint="66"/>
          </w:tcPr>
          <w:p w14:paraId="78458691" w14:textId="7D718AAF" w:rsidR="00FC50A2" w:rsidRDefault="005810DA">
            <w:r>
              <w:t>Authors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E4854CD" w14:textId="0BB43BC3" w:rsidR="00FC50A2" w:rsidRPr="00C062A4" w:rsidRDefault="003C5181">
            <w:pPr>
              <w:rPr>
                <w:b/>
                <w:bCs/>
              </w:rPr>
            </w:pPr>
            <w:r w:rsidRPr="00C062A4">
              <w:rPr>
                <w:b/>
                <w:bCs/>
              </w:rPr>
              <w:t>May 1-31, 2022</w:t>
            </w:r>
          </w:p>
        </w:tc>
      </w:tr>
      <w:tr w:rsidR="00FC50A2" w14:paraId="0E92962D" w14:textId="77777777" w:rsidTr="00EB60F3">
        <w:tc>
          <w:tcPr>
            <w:tcW w:w="3116" w:type="dxa"/>
            <w:shd w:val="clear" w:color="auto" w:fill="DBDBDB" w:themeFill="accent3" w:themeFillTint="66"/>
          </w:tcPr>
          <w:p w14:paraId="435E4042" w14:textId="1A1B6857" w:rsidR="00FC50A2" w:rsidRDefault="005810DA">
            <w:r>
              <w:t>Send final copy to Springer</w:t>
            </w:r>
          </w:p>
        </w:tc>
        <w:tc>
          <w:tcPr>
            <w:tcW w:w="3117" w:type="dxa"/>
            <w:shd w:val="clear" w:color="auto" w:fill="DBDBDB" w:themeFill="accent3" w:themeFillTint="66"/>
          </w:tcPr>
          <w:p w14:paraId="11D3FCFF" w14:textId="3BF0D9C5" w:rsidR="00FC50A2" w:rsidRDefault="005810DA">
            <w:r>
              <w:t>Thora/Nancy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0C9D6E06" w14:textId="0C5F6E2C" w:rsidR="00FC50A2" w:rsidRPr="00C062A4" w:rsidRDefault="003C5181">
            <w:pPr>
              <w:rPr>
                <w:b/>
                <w:bCs/>
              </w:rPr>
            </w:pPr>
            <w:r w:rsidRPr="00C062A4">
              <w:rPr>
                <w:b/>
                <w:bCs/>
              </w:rPr>
              <w:t>TBD</w:t>
            </w:r>
          </w:p>
        </w:tc>
      </w:tr>
      <w:tr w:rsidR="00FC50A2" w14:paraId="7D5A9BF6" w14:textId="77777777" w:rsidTr="00EB60F3">
        <w:tc>
          <w:tcPr>
            <w:tcW w:w="3116" w:type="dxa"/>
            <w:shd w:val="clear" w:color="auto" w:fill="DBDBDB" w:themeFill="accent3" w:themeFillTint="66"/>
          </w:tcPr>
          <w:p w14:paraId="4DA3A6EB" w14:textId="6A470756" w:rsidR="00FC50A2" w:rsidRDefault="005810DA">
            <w:r>
              <w:t>Revisions from Editor</w:t>
            </w:r>
          </w:p>
        </w:tc>
        <w:tc>
          <w:tcPr>
            <w:tcW w:w="3117" w:type="dxa"/>
            <w:shd w:val="clear" w:color="auto" w:fill="DBDBDB" w:themeFill="accent3" w:themeFillTint="66"/>
          </w:tcPr>
          <w:p w14:paraId="1A4764E8" w14:textId="060225D6" w:rsidR="00FC50A2" w:rsidRDefault="005810DA">
            <w:r>
              <w:t>Springer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3FF6E276" w14:textId="5812B5CC" w:rsidR="00FC50A2" w:rsidRPr="00C062A4" w:rsidRDefault="003C5181">
            <w:pPr>
              <w:rPr>
                <w:b/>
                <w:bCs/>
              </w:rPr>
            </w:pPr>
            <w:r w:rsidRPr="00C062A4">
              <w:rPr>
                <w:b/>
                <w:bCs/>
              </w:rPr>
              <w:t>TBD</w:t>
            </w:r>
          </w:p>
        </w:tc>
      </w:tr>
      <w:tr w:rsidR="005B2A1F" w14:paraId="5286DB5F" w14:textId="77777777" w:rsidTr="00EB60F3">
        <w:tc>
          <w:tcPr>
            <w:tcW w:w="3116" w:type="dxa"/>
            <w:shd w:val="clear" w:color="auto" w:fill="DBDBDB" w:themeFill="accent3" w:themeFillTint="66"/>
          </w:tcPr>
          <w:p w14:paraId="02D0D785" w14:textId="24DC18B4" w:rsidR="005B2A1F" w:rsidRDefault="00CE2EC2">
            <w:r>
              <w:t>All final chapters to Editor</w:t>
            </w:r>
          </w:p>
        </w:tc>
        <w:tc>
          <w:tcPr>
            <w:tcW w:w="3117" w:type="dxa"/>
            <w:shd w:val="clear" w:color="auto" w:fill="DBDBDB" w:themeFill="accent3" w:themeFillTint="66"/>
          </w:tcPr>
          <w:p w14:paraId="20E8B7ED" w14:textId="4A1EEA37" w:rsidR="005B2A1F" w:rsidRDefault="00CE2EC2">
            <w:r>
              <w:t>Springer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AE4B1D4" w14:textId="40441E6B" w:rsidR="005B2A1F" w:rsidRPr="00C062A4" w:rsidRDefault="00CE2EC2">
            <w:pPr>
              <w:rPr>
                <w:b/>
                <w:bCs/>
              </w:rPr>
            </w:pPr>
            <w:r w:rsidRPr="00C062A4">
              <w:rPr>
                <w:b/>
                <w:bCs/>
              </w:rPr>
              <w:t>July 1, 2022</w:t>
            </w:r>
          </w:p>
        </w:tc>
      </w:tr>
    </w:tbl>
    <w:p w14:paraId="7D69E386" w14:textId="624A8270" w:rsidR="00CC226A" w:rsidRDefault="00CC226A"/>
    <w:p w14:paraId="5F7AFF24" w14:textId="3C6BB6B6" w:rsidR="00CC226A" w:rsidRPr="005B5B27" w:rsidRDefault="00CC226A">
      <w:pPr>
        <w:rPr>
          <w:rFonts w:ascii="Arial" w:hAnsi="Arial" w:cs="Arial"/>
          <w:sz w:val="24"/>
          <w:szCs w:val="24"/>
        </w:rPr>
      </w:pPr>
      <w:r w:rsidRPr="005B5B27">
        <w:rPr>
          <w:rFonts w:ascii="Arial" w:hAnsi="Arial" w:cs="Arial"/>
          <w:sz w:val="24"/>
          <w:szCs w:val="24"/>
        </w:rPr>
        <w:t>Most sincerely,</w:t>
      </w:r>
    </w:p>
    <w:p w14:paraId="572C042E" w14:textId="6C55C739" w:rsidR="00CC226A" w:rsidRPr="00F84C31" w:rsidRDefault="00CC226A">
      <w:pPr>
        <w:rPr>
          <w:rFonts w:ascii="Comic Sans MS" w:hAnsi="Comic Sans MS" w:cs="Arial"/>
          <w:sz w:val="36"/>
          <w:szCs w:val="36"/>
        </w:rPr>
      </w:pPr>
      <w:r w:rsidRPr="00F84C31">
        <w:rPr>
          <w:rFonts w:ascii="Comic Sans MS" w:hAnsi="Comic Sans MS" w:cs="Arial"/>
          <w:sz w:val="36"/>
          <w:szCs w:val="36"/>
        </w:rPr>
        <w:t>Nancy and Thora</w:t>
      </w:r>
    </w:p>
    <w:p w14:paraId="30E7775C" w14:textId="3ADABFEA" w:rsidR="00CC226A" w:rsidRPr="005B5B27" w:rsidRDefault="00CC226A">
      <w:pPr>
        <w:rPr>
          <w:rFonts w:ascii="Arial" w:hAnsi="Arial" w:cs="Arial"/>
          <w:sz w:val="24"/>
          <w:szCs w:val="24"/>
        </w:rPr>
      </w:pPr>
    </w:p>
    <w:p w14:paraId="75015663" w14:textId="4F2A7219" w:rsidR="00CC226A" w:rsidRPr="005B5B27" w:rsidRDefault="00CC226A">
      <w:pPr>
        <w:rPr>
          <w:rFonts w:ascii="Arial" w:hAnsi="Arial" w:cs="Arial"/>
          <w:b/>
          <w:bCs/>
          <w:sz w:val="24"/>
          <w:szCs w:val="24"/>
        </w:rPr>
      </w:pPr>
      <w:r w:rsidRPr="005B5B27">
        <w:rPr>
          <w:rFonts w:ascii="Arial" w:hAnsi="Arial" w:cs="Arial"/>
          <w:b/>
          <w:bCs/>
          <w:sz w:val="24"/>
          <w:szCs w:val="24"/>
        </w:rPr>
        <w:t>Reflection toolkit references</w:t>
      </w:r>
      <w:r w:rsidR="003C5181">
        <w:rPr>
          <w:rFonts w:ascii="Arial" w:hAnsi="Arial" w:cs="Arial"/>
          <w:b/>
          <w:bCs/>
          <w:sz w:val="24"/>
          <w:szCs w:val="24"/>
        </w:rPr>
        <w:t xml:space="preserve"> (FYI)</w:t>
      </w:r>
      <w:r w:rsidRPr="005B5B27">
        <w:rPr>
          <w:rFonts w:ascii="Arial" w:hAnsi="Arial" w:cs="Arial"/>
          <w:b/>
          <w:bCs/>
          <w:sz w:val="24"/>
          <w:szCs w:val="24"/>
        </w:rPr>
        <w:t>:</w:t>
      </w:r>
    </w:p>
    <w:p w14:paraId="6591D893" w14:textId="76B70C29" w:rsidR="00CC226A" w:rsidRDefault="00286944">
      <w:hyperlink r:id="rId7" w:history="1">
        <w:r w:rsidR="00F84C31" w:rsidRPr="00A645EC">
          <w:rPr>
            <w:rStyle w:val="Hyperlink"/>
          </w:rPr>
          <w:t>https://www.ed.ac.uk/reflection/reflectors-toolkit</w:t>
        </w:r>
      </w:hyperlink>
    </w:p>
    <w:p w14:paraId="1BFA0C06" w14:textId="26D2461E" w:rsidR="00CC226A" w:rsidRDefault="00286944">
      <w:hyperlink r:id="rId8" w:history="1">
        <w:r w:rsidR="00CC226A" w:rsidRPr="00B456A8">
          <w:rPr>
            <w:rStyle w:val="Hyperlink"/>
          </w:rPr>
          <w:t>https://www.libguides.hull.ac.uk/reflectivewriting/reflection3</w:t>
        </w:r>
      </w:hyperlink>
    </w:p>
    <w:p w14:paraId="5250395E" w14:textId="77777777" w:rsidR="00CC226A" w:rsidRDefault="00CC226A"/>
    <w:sectPr w:rsidR="00CC226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5F2C" w14:textId="77777777" w:rsidR="00286944" w:rsidRDefault="00286944" w:rsidP="00895B70">
      <w:r>
        <w:separator/>
      </w:r>
    </w:p>
  </w:endnote>
  <w:endnote w:type="continuationSeparator" w:id="0">
    <w:p w14:paraId="37461FA6" w14:textId="77777777" w:rsidR="00286944" w:rsidRDefault="00286944" w:rsidP="0089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7760" w14:textId="77777777" w:rsidR="00286944" w:rsidRDefault="00286944" w:rsidP="00895B70">
      <w:r>
        <w:separator/>
      </w:r>
    </w:p>
  </w:footnote>
  <w:footnote w:type="continuationSeparator" w:id="0">
    <w:p w14:paraId="3395FECA" w14:textId="77777777" w:rsidR="00286944" w:rsidRDefault="00286944" w:rsidP="0089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3653973"/>
      <w:docPartObj>
        <w:docPartGallery w:val="Page Numbers (Top of Page)"/>
        <w:docPartUnique/>
      </w:docPartObj>
    </w:sdtPr>
    <w:sdtEndPr/>
    <w:sdtContent>
      <w:p w14:paraId="6F062F5F" w14:textId="46935C03" w:rsidR="00895B70" w:rsidRDefault="00895B70">
        <w:pPr>
          <w:pStyle w:val="Head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64C7480" wp14:editId="58DC63BD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923280" cy="365760"/>
                  <wp:effectExtent l="9525" t="19050" r="10795" b="1524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23280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1E2FA3" w14:textId="77777777" w:rsidR="00895B70" w:rsidRDefault="00895B7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4C7480" id="Group 2" o:spid="_x0000_s1026" style="position:absolute;margin-left:0;margin-top:0;width:466.4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3" o:spid="_x0000_s1028" type="#_x0000_t185" style="position:absolute;left:5718;top:533;width:792;height:36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" filled="t" strokecolor="gray" strokeweight="2.25pt">
                    <v:textbox inset=",0,,0">
                      <w:txbxContent>
                        <w:p w14:paraId="4E1E2FA3" w14:textId="77777777" w:rsidR="00895B70" w:rsidRDefault="00895B7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02C"/>
    <w:multiLevelType w:val="hybridMultilevel"/>
    <w:tmpl w:val="CDA000B2"/>
    <w:lvl w:ilvl="0" w:tplc="A462EBC0">
      <w:numFmt w:val="bullet"/>
      <w:lvlText w:val=""/>
      <w:lvlJc w:val="left"/>
      <w:pPr>
        <w:ind w:left="22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E0FE243C">
      <w:numFmt w:val="bullet"/>
      <w:lvlText w:val="•"/>
      <w:lvlJc w:val="left"/>
      <w:pPr>
        <w:ind w:left="2968" w:hanging="360"/>
      </w:pPr>
      <w:rPr>
        <w:lang w:val="nl-NL" w:eastAsia="en-US" w:bidi="ar-SA"/>
      </w:rPr>
    </w:lvl>
    <w:lvl w:ilvl="2" w:tplc="7D000946">
      <w:numFmt w:val="bullet"/>
      <w:lvlText w:val="•"/>
      <w:lvlJc w:val="left"/>
      <w:pPr>
        <w:ind w:left="3676" w:hanging="360"/>
      </w:pPr>
      <w:rPr>
        <w:lang w:val="nl-NL" w:eastAsia="en-US" w:bidi="ar-SA"/>
      </w:rPr>
    </w:lvl>
    <w:lvl w:ilvl="3" w:tplc="3C5E4CD6">
      <w:numFmt w:val="bullet"/>
      <w:lvlText w:val="•"/>
      <w:lvlJc w:val="left"/>
      <w:pPr>
        <w:ind w:left="4384" w:hanging="360"/>
      </w:pPr>
      <w:rPr>
        <w:lang w:val="nl-NL" w:eastAsia="en-US" w:bidi="ar-SA"/>
      </w:rPr>
    </w:lvl>
    <w:lvl w:ilvl="4" w:tplc="12D6F8AC">
      <w:numFmt w:val="bullet"/>
      <w:lvlText w:val="•"/>
      <w:lvlJc w:val="left"/>
      <w:pPr>
        <w:ind w:left="5092" w:hanging="360"/>
      </w:pPr>
      <w:rPr>
        <w:lang w:val="nl-NL" w:eastAsia="en-US" w:bidi="ar-SA"/>
      </w:rPr>
    </w:lvl>
    <w:lvl w:ilvl="5" w:tplc="9170F728">
      <w:numFmt w:val="bullet"/>
      <w:lvlText w:val="•"/>
      <w:lvlJc w:val="left"/>
      <w:pPr>
        <w:ind w:left="5801" w:hanging="360"/>
      </w:pPr>
      <w:rPr>
        <w:lang w:val="nl-NL" w:eastAsia="en-US" w:bidi="ar-SA"/>
      </w:rPr>
    </w:lvl>
    <w:lvl w:ilvl="6" w:tplc="5254CD86">
      <w:numFmt w:val="bullet"/>
      <w:lvlText w:val="•"/>
      <w:lvlJc w:val="left"/>
      <w:pPr>
        <w:ind w:left="6509" w:hanging="360"/>
      </w:pPr>
      <w:rPr>
        <w:lang w:val="nl-NL" w:eastAsia="en-US" w:bidi="ar-SA"/>
      </w:rPr>
    </w:lvl>
    <w:lvl w:ilvl="7" w:tplc="3732C040">
      <w:numFmt w:val="bullet"/>
      <w:lvlText w:val="•"/>
      <w:lvlJc w:val="left"/>
      <w:pPr>
        <w:ind w:left="7217" w:hanging="360"/>
      </w:pPr>
      <w:rPr>
        <w:lang w:val="nl-NL" w:eastAsia="en-US" w:bidi="ar-SA"/>
      </w:rPr>
    </w:lvl>
    <w:lvl w:ilvl="8" w:tplc="EB78FE86">
      <w:numFmt w:val="bullet"/>
      <w:lvlText w:val="•"/>
      <w:lvlJc w:val="left"/>
      <w:pPr>
        <w:ind w:left="7925" w:hanging="360"/>
      </w:pPr>
      <w:rPr>
        <w:lang w:val="nl-NL" w:eastAsia="en-US" w:bidi="ar-SA"/>
      </w:rPr>
    </w:lvl>
  </w:abstractNum>
  <w:abstractNum w:abstractNumId="1" w15:restartNumberingAfterBreak="0">
    <w:nsid w:val="491A39D3"/>
    <w:multiLevelType w:val="hybridMultilevel"/>
    <w:tmpl w:val="0EF4F4E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A2"/>
    <w:rsid w:val="00012A0C"/>
    <w:rsid w:val="000D18E3"/>
    <w:rsid w:val="000F56AD"/>
    <w:rsid w:val="00286944"/>
    <w:rsid w:val="003C5181"/>
    <w:rsid w:val="004F36A0"/>
    <w:rsid w:val="00567373"/>
    <w:rsid w:val="005810DA"/>
    <w:rsid w:val="00596DEE"/>
    <w:rsid w:val="005B2A1F"/>
    <w:rsid w:val="005B5B27"/>
    <w:rsid w:val="007A0883"/>
    <w:rsid w:val="007F34ED"/>
    <w:rsid w:val="00886718"/>
    <w:rsid w:val="008871AC"/>
    <w:rsid w:val="00895B70"/>
    <w:rsid w:val="00B231B5"/>
    <w:rsid w:val="00B53508"/>
    <w:rsid w:val="00C062A4"/>
    <w:rsid w:val="00C91F95"/>
    <w:rsid w:val="00CC226A"/>
    <w:rsid w:val="00CE2EC2"/>
    <w:rsid w:val="00D25169"/>
    <w:rsid w:val="00DC3995"/>
    <w:rsid w:val="00E66E5F"/>
    <w:rsid w:val="00EB60F3"/>
    <w:rsid w:val="00F84C31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B56FD"/>
  <w15:chartTrackingRefBased/>
  <w15:docId w15:val="{17E553E8-6B42-43E8-96BF-1116B350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0A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2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5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B5B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5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B70"/>
    <w:rPr>
      <w:rFonts w:eastAsia="Times New Roman"/>
      <w:sz w:val="22"/>
      <w:szCs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895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B70"/>
    <w:rPr>
      <w:rFonts w:eastAsia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guides.hull.ac.uk/reflectivewriting/reflection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.ac.uk/reflection/reflectors-tool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Rollins Gantz</dc:creator>
  <cp:keywords/>
  <dc:description/>
  <cp:lastModifiedBy>Nancy Rollins Gantz</cp:lastModifiedBy>
  <cp:revision>10</cp:revision>
  <cp:lastPrinted>2021-10-06T14:45:00Z</cp:lastPrinted>
  <dcterms:created xsi:type="dcterms:W3CDTF">2021-10-08T12:46:00Z</dcterms:created>
  <dcterms:modified xsi:type="dcterms:W3CDTF">2021-10-19T15:34:00Z</dcterms:modified>
</cp:coreProperties>
</file>